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71" w:rsidRPr="006442B8" w:rsidRDefault="008523EE" w:rsidP="006442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B8">
        <w:rPr>
          <w:rFonts w:ascii="Times New Roman" w:hAnsi="Times New Roman" w:cs="Times New Roman"/>
          <w:b/>
          <w:sz w:val="28"/>
          <w:szCs w:val="28"/>
        </w:rPr>
        <w:t>Перечень актуальных технологических запросов со стороны корпораций-партнеров АНО «Инновационный инжиниринговый центр»</w:t>
      </w:r>
      <w:r w:rsidR="003305CD" w:rsidRPr="006442B8">
        <w:rPr>
          <w:rFonts w:ascii="Times New Roman" w:hAnsi="Times New Roman" w:cs="Times New Roman"/>
          <w:b/>
          <w:sz w:val="28"/>
          <w:szCs w:val="28"/>
        </w:rPr>
        <w:t>, при реализации которых возможно участие российских МСП</w:t>
      </w:r>
    </w:p>
    <w:p w:rsidR="008523EE" w:rsidRPr="006442B8" w:rsidRDefault="008523EE" w:rsidP="008523EE">
      <w:pPr>
        <w:rPr>
          <w:rFonts w:ascii="Times New Roman" w:hAnsi="Times New Roman" w:cs="Times New Roman"/>
          <w:sz w:val="28"/>
          <w:szCs w:val="28"/>
        </w:rPr>
      </w:pPr>
    </w:p>
    <w:p w:rsidR="0012207A" w:rsidRPr="006442B8" w:rsidRDefault="00265276" w:rsidP="00CE0DA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Поставка специальных (износостойких, морозостойких и др.) </w:t>
      </w:r>
      <w:r w:rsidR="00B90C6F" w:rsidRPr="006442B8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Pr="006442B8">
        <w:rPr>
          <w:rFonts w:ascii="Times New Roman" w:hAnsi="Times New Roman" w:cs="Times New Roman"/>
          <w:sz w:val="28"/>
          <w:szCs w:val="28"/>
        </w:rPr>
        <w:t>материалов</w:t>
      </w:r>
      <w:r w:rsidR="00DC72BD" w:rsidRPr="006442B8">
        <w:rPr>
          <w:rFonts w:ascii="Times New Roman" w:hAnsi="Times New Roman" w:cs="Times New Roman"/>
          <w:sz w:val="28"/>
          <w:szCs w:val="28"/>
        </w:rPr>
        <w:t xml:space="preserve"> </w:t>
      </w:r>
      <w:r w:rsidRPr="006442B8">
        <w:rPr>
          <w:rFonts w:ascii="Times New Roman" w:hAnsi="Times New Roman" w:cs="Times New Roman"/>
          <w:sz w:val="28"/>
          <w:szCs w:val="28"/>
        </w:rPr>
        <w:t>для</w:t>
      </w:r>
      <w:r w:rsidR="002C7D18" w:rsidRPr="006442B8">
        <w:rPr>
          <w:rFonts w:ascii="Times New Roman" w:hAnsi="Times New Roman" w:cs="Times New Roman"/>
          <w:sz w:val="28"/>
          <w:szCs w:val="28"/>
        </w:rPr>
        <w:t xml:space="preserve"> </w:t>
      </w:r>
      <w:r w:rsidR="000B1CA5" w:rsidRPr="006442B8">
        <w:rPr>
          <w:rFonts w:ascii="Times New Roman" w:hAnsi="Times New Roman" w:cs="Times New Roman"/>
          <w:sz w:val="28"/>
          <w:szCs w:val="28"/>
        </w:rPr>
        <w:t>амфибийного судна на воздушной подушке грузоподъёмностью 60 т для использования в условиях Арктики (в первую очередь – материала для гибкого ограждения СВП с нижней границей температурного диапазона эксплуатации -60 °С)</w:t>
      </w:r>
      <w:r w:rsidR="00094257" w:rsidRPr="006442B8">
        <w:rPr>
          <w:rFonts w:ascii="Times New Roman" w:hAnsi="Times New Roman" w:cs="Times New Roman"/>
          <w:sz w:val="28"/>
          <w:szCs w:val="28"/>
        </w:rPr>
        <w:t>.</w:t>
      </w:r>
    </w:p>
    <w:p w:rsidR="006B73B5" w:rsidRPr="006442B8" w:rsidRDefault="002C7D18" w:rsidP="00CE0DA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>Разработка технологии и оборудования для</w:t>
      </w:r>
      <w:r w:rsidR="006B73B5" w:rsidRPr="006442B8">
        <w:rPr>
          <w:rFonts w:ascii="Times New Roman" w:hAnsi="Times New Roman" w:cs="Times New Roman"/>
          <w:sz w:val="28"/>
          <w:szCs w:val="28"/>
        </w:rPr>
        <w:t xml:space="preserve"> </w:t>
      </w:r>
      <w:r w:rsidR="008523EE" w:rsidRPr="006442B8">
        <w:rPr>
          <w:rFonts w:ascii="Times New Roman" w:hAnsi="Times New Roman" w:cs="Times New Roman"/>
          <w:sz w:val="28"/>
          <w:szCs w:val="28"/>
        </w:rPr>
        <w:t>за</w:t>
      </w:r>
      <w:r w:rsidR="006B73B5" w:rsidRPr="006442B8">
        <w:rPr>
          <w:rFonts w:ascii="Times New Roman" w:hAnsi="Times New Roman" w:cs="Times New Roman"/>
          <w:sz w:val="28"/>
          <w:szCs w:val="28"/>
        </w:rPr>
        <w:t xml:space="preserve">крепления </w:t>
      </w:r>
      <w:r w:rsidR="003B55D4" w:rsidRPr="006442B8">
        <w:rPr>
          <w:rFonts w:ascii="Times New Roman" w:hAnsi="Times New Roman" w:cs="Times New Roman"/>
          <w:sz w:val="28"/>
          <w:szCs w:val="28"/>
        </w:rPr>
        <w:t xml:space="preserve">(разжима) </w:t>
      </w:r>
      <w:r w:rsidR="00265276" w:rsidRPr="006442B8">
        <w:rPr>
          <w:rFonts w:ascii="Times New Roman" w:hAnsi="Times New Roman" w:cs="Times New Roman"/>
          <w:sz w:val="28"/>
          <w:szCs w:val="28"/>
        </w:rPr>
        <w:t xml:space="preserve">трубных металлических </w:t>
      </w:r>
      <w:r w:rsidR="006B73B5" w:rsidRPr="006442B8">
        <w:rPr>
          <w:rFonts w:ascii="Times New Roman" w:hAnsi="Times New Roman" w:cs="Times New Roman"/>
          <w:sz w:val="28"/>
          <w:szCs w:val="28"/>
        </w:rPr>
        <w:t xml:space="preserve">свай в корпусе морской </w:t>
      </w:r>
      <w:proofErr w:type="spellStart"/>
      <w:r w:rsidR="006B73B5" w:rsidRPr="006442B8">
        <w:rPr>
          <w:rFonts w:ascii="Times New Roman" w:hAnsi="Times New Roman" w:cs="Times New Roman"/>
          <w:sz w:val="28"/>
          <w:szCs w:val="28"/>
        </w:rPr>
        <w:t>ледостойко</w:t>
      </w:r>
      <w:r w:rsidR="003B55D4" w:rsidRPr="006442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B55D4" w:rsidRPr="006442B8">
        <w:rPr>
          <w:rFonts w:ascii="Times New Roman" w:hAnsi="Times New Roman" w:cs="Times New Roman"/>
          <w:sz w:val="28"/>
          <w:szCs w:val="28"/>
        </w:rPr>
        <w:t xml:space="preserve"> стационарной платформы</w:t>
      </w:r>
      <w:r w:rsidR="006B73B5" w:rsidRPr="006442B8">
        <w:rPr>
          <w:rFonts w:ascii="Times New Roman" w:hAnsi="Times New Roman" w:cs="Times New Roman"/>
          <w:sz w:val="28"/>
          <w:szCs w:val="28"/>
        </w:rPr>
        <w:t>.</w:t>
      </w:r>
    </w:p>
    <w:p w:rsidR="00B90C6F" w:rsidRPr="006442B8" w:rsidRDefault="00B90C6F" w:rsidP="00CE0DA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>Поставка мягких контейнеров для транспортировки буровых отходов (шлама) в условиях Арктики.</w:t>
      </w:r>
    </w:p>
    <w:p w:rsidR="004C7535" w:rsidRPr="006442B8" w:rsidRDefault="003B55D4" w:rsidP="00CE0DA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>Разработка технологии и оборудования для а</w:t>
      </w:r>
      <w:r w:rsidR="004C7535" w:rsidRPr="006442B8">
        <w:rPr>
          <w:rFonts w:ascii="Times New Roman" w:hAnsi="Times New Roman" w:cs="Times New Roman"/>
          <w:sz w:val="28"/>
          <w:szCs w:val="28"/>
        </w:rPr>
        <w:t>нализ</w:t>
      </w:r>
      <w:r w:rsidRPr="006442B8">
        <w:rPr>
          <w:rFonts w:ascii="Times New Roman" w:hAnsi="Times New Roman" w:cs="Times New Roman"/>
          <w:sz w:val="28"/>
          <w:szCs w:val="28"/>
        </w:rPr>
        <w:t>а</w:t>
      </w:r>
      <w:r w:rsidR="004C7535" w:rsidRPr="0064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35" w:rsidRPr="006442B8">
        <w:rPr>
          <w:rFonts w:ascii="Times New Roman" w:hAnsi="Times New Roman" w:cs="Times New Roman"/>
          <w:sz w:val="28"/>
          <w:szCs w:val="28"/>
        </w:rPr>
        <w:t>рудопотока</w:t>
      </w:r>
      <w:proofErr w:type="spellEnd"/>
      <w:r w:rsidR="004C7535" w:rsidRPr="006442B8">
        <w:rPr>
          <w:rFonts w:ascii="Times New Roman" w:hAnsi="Times New Roman" w:cs="Times New Roman"/>
          <w:sz w:val="28"/>
          <w:szCs w:val="28"/>
        </w:rPr>
        <w:t xml:space="preserve"> (минералогия)</w:t>
      </w:r>
      <w:r w:rsidR="00FF7BEC" w:rsidRPr="006442B8">
        <w:rPr>
          <w:rFonts w:ascii="Times New Roman" w:hAnsi="Times New Roman" w:cs="Times New Roman"/>
          <w:sz w:val="28"/>
          <w:szCs w:val="28"/>
        </w:rPr>
        <w:t xml:space="preserve"> в режиме реального времени и с высокой точностью</w:t>
      </w:r>
      <w:r w:rsidR="004C7535" w:rsidRPr="006442B8">
        <w:rPr>
          <w:rFonts w:ascii="Times New Roman" w:hAnsi="Times New Roman" w:cs="Times New Roman"/>
          <w:sz w:val="28"/>
          <w:szCs w:val="28"/>
        </w:rPr>
        <w:t>.</w:t>
      </w:r>
    </w:p>
    <w:p w:rsidR="004C7535" w:rsidRPr="006442B8" w:rsidRDefault="002C7D18" w:rsidP="00CE0DA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DC494D" w:rsidRPr="006442B8">
        <w:rPr>
          <w:rFonts w:ascii="Times New Roman" w:hAnsi="Times New Roman" w:cs="Times New Roman"/>
          <w:sz w:val="28"/>
          <w:szCs w:val="28"/>
        </w:rPr>
        <w:t>и разработка решений</w:t>
      </w:r>
      <w:r w:rsidRPr="006442B8">
        <w:rPr>
          <w:rFonts w:ascii="Times New Roman" w:hAnsi="Times New Roman" w:cs="Times New Roman"/>
          <w:sz w:val="28"/>
          <w:szCs w:val="28"/>
        </w:rPr>
        <w:t xml:space="preserve"> для </w:t>
      </w:r>
      <w:r w:rsidR="004C7535" w:rsidRPr="006442B8">
        <w:rPr>
          <w:rFonts w:ascii="Times New Roman" w:hAnsi="Times New Roman" w:cs="Times New Roman"/>
          <w:sz w:val="28"/>
          <w:szCs w:val="28"/>
        </w:rPr>
        <w:t>потокового анализа жидких и газовых сред, определения загазованности, контроля выбросов в атмосферу.</w:t>
      </w:r>
    </w:p>
    <w:p w:rsidR="00337FFB" w:rsidRPr="006442B8" w:rsidRDefault="002C7D18" w:rsidP="00CE0DA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>Разработка способов и средств для исключения</w:t>
      </w:r>
      <w:r w:rsidR="00337FFB" w:rsidRPr="006442B8">
        <w:rPr>
          <w:rFonts w:ascii="Times New Roman" w:hAnsi="Times New Roman" w:cs="Times New Roman"/>
          <w:sz w:val="28"/>
          <w:szCs w:val="28"/>
        </w:rPr>
        <w:t xml:space="preserve"> образования наледи на экипажной части </w:t>
      </w:r>
      <w:r w:rsidRPr="006442B8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337FFB" w:rsidRPr="006442B8">
        <w:rPr>
          <w:rFonts w:ascii="Times New Roman" w:hAnsi="Times New Roman" w:cs="Times New Roman"/>
          <w:sz w:val="28"/>
          <w:szCs w:val="28"/>
        </w:rPr>
        <w:t>подвижного состава (</w:t>
      </w:r>
      <w:proofErr w:type="spellStart"/>
      <w:r w:rsidR="00337FFB" w:rsidRPr="006442B8">
        <w:rPr>
          <w:rFonts w:ascii="Times New Roman" w:hAnsi="Times New Roman" w:cs="Times New Roman"/>
          <w:sz w:val="28"/>
          <w:szCs w:val="28"/>
        </w:rPr>
        <w:t>антиобледенение</w:t>
      </w:r>
      <w:proofErr w:type="spellEnd"/>
      <w:r w:rsidR="00337FFB" w:rsidRPr="006442B8">
        <w:rPr>
          <w:rFonts w:ascii="Times New Roman" w:hAnsi="Times New Roman" w:cs="Times New Roman"/>
          <w:sz w:val="28"/>
          <w:szCs w:val="28"/>
        </w:rPr>
        <w:t>).</w:t>
      </w:r>
    </w:p>
    <w:p w:rsidR="00A976AC" w:rsidRPr="006442B8" w:rsidRDefault="00B06954" w:rsidP="00CE0DA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Разработка и поставка </w:t>
      </w:r>
      <w:r w:rsidR="002C7D18" w:rsidRPr="006442B8">
        <w:rPr>
          <w:rFonts w:ascii="Times New Roman" w:hAnsi="Times New Roman" w:cs="Times New Roman"/>
          <w:sz w:val="28"/>
          <w:szCs w:val="28"/>
        </w:rPr>
        <w:t>цифровых трансформаторов</w:t>
      </w:r>
      <w:r w:rsidR="00A976AC" w:rsidRPr="006442B8">
        <w:rPr>
          <w:rFonts w:ascii="Times New Roman" w:hAnsi="Times New Roman" w:cs="Times New Roman"/>
          <w:sz w:val="28"/>
          <w:szCs w:val="28"/>
        </w:rPr>
        <w:t xml:space="preserve"> тока и напряжения.</w:t>
      </w:r>
    </w:p>
    <w:p w:rsidR="00B90C6F" w:rsidRDefault="00B90C6F" w:rsidP="00CE0DA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>Разработка конкурентоспособных технологий и средств мониторинга состояния линий электропередач.</w:t>
      </w:r>
    </w:p>
    <w:p w:rsidR="006442B8" w:rsidRPr="001A70C6" w:rsidRDefault="00B87079" w:rsidP="00644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ледостойкая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платформа:</w:t>
      </w:r>
    </w:p>
    <w:p w:rsidR="006442B8" w:rsidRDefault="00B87079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42B8" w:rsidRPr="006442B8">
        <w:rPr>
          <w:rFonts w:ascii="Times New Roman" w:hAnsi="Times New Roman" w:cs="Times New Roman"/>
          <w:sz w:val="28"/>
          <w:szCs w:val="28"/>
        </w:rPr>
        <w:t>борудование жилых, служебных помещений и постов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079" w:rsidRDefault="006442B8" w:rsidP="001D725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079">
        <w:rPr>
          <w:rFonts w:ascii="Times New Roman" w:hAnsi="Times New Roman" w:cs="Times New Roman"/>
          <w:sz w:val="28"/>
          <w:szCs w:val="28"/>
        </w:rPr>
        <w:t>Распределительные щит</w:t>
      </w:r>
      <w:r w:rsidR="00B87079">
        <w:rPr>
          <w:rFonts w:ascii="Times New Roman" w:hAnsi="Times New Roman" w:cs="Times New Roman"/>
          <w:sz w:val="28"/>
          <w:szCs w:val="28"/>
        </w:rPr>
        <w:t>ы взрывозащищенного исполнения.</w:t>
      </w:r>
    </w:p>
    <w:p w:rsidR="006442B8" w:rsidRPr="00B87079" w:rsidRDefault="006442B8" w:rsidP="001D725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079">
        <w:rPr>
          <w:rFonts w:ascii="Times New Roman" w:hAnsi="Times New Roman" w:cs="Times New Roman"/>
          <w:sz w:val="28"/>
          <w:szCs w:val="28"/>
        </w:rPr>
        <w:t xml:space="preserve">Осветительное оборудование.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Установочная аппаратура сетей освещения.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Осветительное оборудование взрывозащищенного исполнения.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>Установочная аппаратура сетей освещения взрывозащищенного исполнения.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Вторичные распределительные щиты.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Пускатели электромагнитные и щиты управления.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Выключатели и переключатели силовые.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Посты управления кнопочные.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>Коробки соединительные для силовых распределительных сетей.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Разъемы силовые штепсельные и ящики защитные.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Выключатели силовые. Взрывозащищенные.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lastRenderedPageBreak/>
        <w:t xml:space="preserve">Посты управления кнопочные. Взрывозащищенные.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Коробки соединительные для силовых распределительных сетей. Взрывозащищенные.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Система питания вертолёта.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Силовые трансформаторы.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Испытательный стенд проверки электроаппаратуры.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Коробки соединительные силовые напряжением 10 </w:t>
      </w:r>
      <w:proofErr w:type="spellStart"/>
      <w:r w:rsidRPr="006442B8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644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Система ОВКВ. Вентиляторы.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Система ОВКВ. Оборудование охлаждения воздуха. 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Знаки эвакуации и безопасности. </w:t>
      </w:r>
    </w:p>
    <w:p w:rsidR="006442B8" w:rsidRDefault="00B87079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Стеллажи хранения.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>Оборудование системы вентиляции убежища.</w:t>
      </w:r>
    </w:p>
    <w:p w:rsidR="006442B8" w:rsidRDefault="006442B8" w:rsidP="006442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Источник бесперебойного питания. </w:t>
      </w:r>
    </w:p>
    <w:p w:rsidR="006442B8" w:rsidRDefault="006442B8" w:rsidP="006442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 xml:space="preserve">Система ОВКВ. Вентиляторы. </w:t>
      </w:r>
    </w:p>
    <w:p w:rsidR="006442B8" w:rsidRPr="006442B8" w:rsidRDefault="006442B8" w:rsidP="006442B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2B8">
        <w:rPr>
          <w:rFonts w:ascii="Times New Roman" w:hAnsi="Times New Roman" w:cs="Times New Roman"/>
          <w:sz w:val="28"/>
          <w:szCs w:val="28"/>
        </w:rPr>
        <w:t>Система ОВКВ. Оборудование охлаждения воздуха.</w:t>
      </w:r>
    </w:p>
    <w:sectPr w:rsidR="006442B8" w:rsidRPr="006442B8" w:rsidSect="003F1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F5" w:rsidRDefault="00085DF5" w:rsidP="00B72BA7">
      <w:pPr>
        <w:spacing w:after="0" w:line="240" w:lineRule="auto"/>
      </w:pPr>
      <w:r>
        <w:separator/>
      </w:r>
    </w:p>
  </w:endnote>
  <w:endnote w:type="continuationSeparator" w:id="0">
    <w:p w:rsidR="00085DF5" w:rsidRDefault="00085DF5" w:rsidP="00B7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24" w:rsidRDefault="003F142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24" w:rsidRDefault="003F142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24" w:rsidRDefault="003F142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F5" w:rsidRDefault="00085DF5" w:rsidP="00B72BA7">
      <w:pPr>
        <w:spacing w:after="0" w:line="240" w:lineRule="auto"/>
      </w:pPr>
      <w:r>
        <w:separator/>
      </w:r>
    </w:p>
  </w:footnote>
  <w:footnote w:type="continuationSeparator" w:id="0">
    <w:p w:rsidR="00085DF5" w:rsidRDefault="00085DF5" w:rsidP="00B7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24" w:rsidRDefault="003F142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210343"/>
      <w:docPartObj>
        <w:docPartGallery w:val="Page Numbers (Top of Page)"/>
        <w:docPartUnique/>
      </w:docPartObj>
    </w:sdtPr>
    <w:sdtContent>
      <w:p w:rsidR="003F1424" w:rsidRDefault="003F142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1424" w:rsidRDefault="003F142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24" w:rsidRDefault="003F1424">
    <w:pPr>
      <w:pStyle w:val="af1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940"/>
    <w:multiLevelType w:val="hybridMultilevel"/>
    <w:tmpl w:val="1ABC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11EF3"/>
    <w:multiLevelType w:val="hybridMultilevel"/>
    <w:tmpl w:val="2886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5ABE"/>
    <w:multiLevelType w:val="hybridMultilevel"/>
    <w:tmpl w:val="D142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DAE"/>
    <w:multiLevelType w:val="hybridMultilevel"/>
    <w:tmpl w:val="9C4C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5F2D"/>
    <w:multiLevelType w:val="hybridMultilevel"/>
    <w:tmpl w:val="F50A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19D3"/>
    <w:multiLevelType w:val="hybridMultilevel"/>
    <w:tmpl w:val="B5D0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A624C"/>
    <w:multiLevelType w:val="hybridMultilevel"/>
    <w:tmpl w:val="90E8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48D5"/>
    <w:multiLevelType w:val="hybridMultilevel"/>
    <w:tmpl w:val="BACE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91EAA"/>
    <w:multiLevelType w:val="hybridMultilevel"/>
    <w:tmpl w:val="4BA2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30740"/>
    <w:multiLevelType w:val="hybridMultilevel"/>
    <w:tmpl w:val="AB84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7760C"/>
    <w:multiLevelType w:val="hybridMultilevel"/>
    <w:tmpl w:val="FB5C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35B05"/>
    <w:multiLevelType w:val="hybridMultilevel"/>
    <w:tmpl w:val="2A66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00B9E"/>
    <w:multiLevelType w:val="hybridMultilevel"/>
    <w:tmpl w:val="DAE4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371A1"/>
    <w:multiLevelType w:val="hybridMultilevel"/>
    <w:tmpl w:val="1DAC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C6C4A"/>
    <w:multiLevelType w:val="hybridMultilevel"/>
    <w:tmpl w:val="3A02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A6"/>
    <w:rsid w:val="000067E1"/>
    <w:rsid w:val="00030A87"/>
    <w:rsid w:val="00085DF5"/>
    <w:rsid w:val="00094257"/>
    <w:rsid w:val="000A3C90"/>
    <w:rsid w:val="000B1CA5"/>
    <w:rsid w:val="000F4616"/>
    <w:rsid w:val="00114798"/>
    <w:rsid w:val="0012207A"/>
    <w:rsid w:val="00136F39"/>
    <w:rsid w:val="0015218B"/>
    <w:rsid w:val="001A3118"/>
    <w:rsid w:val="001A70C6"/>
    <w:rsid w:val="0022159C"/>
    <w:rsid w:val="00265276"/>
    <w:rsid w:val="002C6DE0"/>
    <w:rsid w:val="002C7D18"/>
    <w:rsid w:val="00322E21"/>
    <w:rsid w:val="003305CD"/>
    <w:rsid w:val="00337FFB"/>
    <w:rsid w:val="00346911"/>
    <w:rsid w:val="003B55D4"/>
    <w:rsid w:val="003F1424"/>
    <w:rsid w:val="003F736A"/>
    <w:rsid w:val="00444DC8"/>
    <w:rsid w:val="00491927"/>
    <w:rsid w:val="004C7535"/>
    <w:rsid w:val="004F24D9"/>
    <w:rsid w:val="0050075D"/>
    <w:rsid w:val="0051396C"/>
    <w:rsid w:val="00552B74"/>
    <w:rsid w:val="0058157B"/>
    <w:rsid w:val="005C7FD5"/>
    <w:rsid w:val="005D0675"/>
    <w:rsid w:val="006442B8"/>
    <w:rsid w:val="006609C7"/>
    <w:rsid w:val="006B73B5"/>
    <w:rsid w:val="006E2D0F"/>
    <w:rsid w:val="00713309"/>
    <w:rsid w:val="0072123A"/>
    <w:rsid w:val="00791EA7"/>
    <w:rsid w:val="007B39A1"/>
    <w:rsid w:val="007C6F28"/>
    <w:rsid w:val="007F1118"/>
    <w:rsid w:val="007F3850"/>
    <w:rsid w:val="007F536F"/>
    <w:rsid w:val="008074AD"/>
    <w:rsid w:val="008523EE"/>
    <w:rsid w:val="00860508"/>
    <w:rsid w:val="00924801"/>
    <w:rsid w:val="009270D5"/>
    <w:rsid w:val="0095104B"/>
    <w:rsid w:val="00965293"/>
    <w:rsid w:val="00970150"/>
    <w:rsid w:val="00A64429"/>
    <w:rsid w:val="00A976AC"/>
    <w:rsid w:val="00AF1D8F"/>
    <w:rsid w:val="00AF23E3"/>
    <w:rsid w:val="00B05A2C"/>
    <w:rsid w:val="00B06954"/>
    <w:rsid w:val="00B15CA6"/>
    <w:rsid w:val="00B47699"/>
    <w:rsid w:val="00B62E71"/>
    <w:rsid w:val="00B70021"/>
    <w:rsid w:val="00B72BA7"/>
    <w:rsid w:val="00B75481"/>
    <w:rsid w:val="00B87079"/>
    <w:rsid w:val="00B90C6F"/>
    <w:rsid w:val="00BB1C83"/>
    <w:rsid w:val="00BB475E"/>
    <w:rsid w:val="00BE0564"/>
    <w:rsid w:val="00C143ED"/>
    <w:rsid w:val="00CA3828"/>
    <w:rsid w:val="00CE0DA4"/>
    <w:rsid w:val="00CF5BE8"/>
    <w:rsid w:val="00D173F8"/>
    <w:rsid w:val="00D23F68"/>
    <w:rsid w:val="00D42CFF"/>
    <w:rsid w:val="00D61D96"/>
    <w:rsid w:val="00D64E39"/>
    <w:rsid w:val="00D73171"/>
    <w:rsid w:val="00D733DA"/>
    <w:rsid w:val="00D93AC9"/>
    <w:rsid w:val="00DC494D"/>
    <w:rsid w:val="00DC72BD"/>
    <w:rsid w:val="00DD04E7"/>
    <w:rsid w:val="00E11A75"/>
    <w:rsid w:val="00E36C7B"/>
    <w:rsid w:val="00E67B4F"/>
    <w:rsid w:val="00E803F9"/>
    <w:rsid w:val="00EA5F2E"/>
    <w:rsid w:val="00EA671A"/>
    <w:rsid w:val="00F4611D"/>
    <w:rsid w:val="00F60005"/>
    <w:rsid w:val="00FA4C1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5FC0-785A-49E7-BD17-E0F7195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5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5C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15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15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15C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4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F600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60005"/>
    <w:rPr>
      <w:rFonts w:eastAsiaTheme="minorEastAsia"/>
      <w:color w:val="5A5A5A" w:themeColor="text1" w:themeTint="A5"/>
      <w:spacing w:val="15"/>
    </w:rPr>
  </w:style>
  <w:style w:type="character" w:styleId="a8">
    <w:name w:val="Hyperlink"/>
    <w:basedOn w:val="a0"/>
    <w:uiPriority w:val="99"/>
    <w:unhideWhenUsed/>
    <w:rsid w:val="004F24D9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F7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F736A"/>
    <w:rPr>
      <w:b/>
      <w:bCs/>
    </w:rPr>
  </w:style>
  <w:style w:type="character" w:styleId="ab">
    <w:name w:val="Emphasis"/>
    <w:basedOn w:val="a0"/>
    <w:uiPriority w:val="20"/>
    <w:qFormat/>
    <w:rsid w:val="003F736A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B72BA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2BA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2BA7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8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7079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3F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F1424"/>
  </w:style>
  <w:style w:type="paragraph" w:styleId="af3">
    <w:name w:val="footer"/>
    <w:basedOn w:val="a"/>
    <w:link w:val="af4"/>
    <w:uiPriority w:val="99"/>
    <w:unhideWhenUsed/>
    <w:rsid w:val="003F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F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54DE-A3C1-4F75-B52C-B3D37317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</dc:creator>
  <cp:keywords/>
  <dc:description/>
  <cp:lastModifiedBy>Сафонова Дария Геннадиевна</cp:lastModifiedBy>
  <cp:revision>3</cp:revision>
  <cp:lastPrinted>2020-01-28T11:47:00Z</cp:lastPrinted>
  <dcterms:created xsi:type="dcterms:W3CDTF">2020-01-28T13:57:00Z</dcterms:created>
  <dcterms:modified xsi:type="dcterms:W3CDTF">2020-01-28T14:03:00Z</dcterms:modified>
</cp:coreProperties>
</file>